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32"/>
          <w:szCs w:val="32"/>
        </w:rPr>
        <w:t xml:space="preserve">MARÍA FERNANDA LÓPEZ</w:t>
      </w:r>
    </w:p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374151"/>
          <w:sz w:val="22"/>
          <w:szCs w:val="22"/>
        </w:rPr>
        <w:t xml:space="preserve">Asistente Administrativa · Atención al Cliente</w:t>
      </w:r>
    </w:p>
    <w:p>
      <w:pPr>
        <w:spacing w:after="2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+00 000 000 0000 | tucorreo@email.com | Tu ciudad, Tu país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RESUMEN PROFESIONAL</w:t>
      </w:r>
    </w:p>
    <w:p>
      <w:pPr>
        <w:spacing w:after="1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EXPERIENCIA LABORAL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Asistente Administrativa</w:t>
      </w:r>
      <w:r>
        <w:rPr>
          <w:rFonts w:ascii="Arial" w:cs="Arial" w:eastAsia="Arial" w:hAnsi="Arial"/>
          <w:b/>
          <w:bCs/>
          <w:i w:val="false"/>
          <w:iCs w:val="false"/>
          <w:color w:val="374151"/>
          <w:sz w:val="19"/>
          <w:szCs w:val="19"/>
        </w:rPr>
        <w:t xml:space="preserve">	2023 — Actualidad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Comercial Andina S.A.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Gestión de agenda, facturación y archivo digital de la gerencia.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y seguimiento a una cartera de 80+ clientes.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Reducción del 25% en tiempos de respuesta implementando plantillas de correo.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Recepcionista</w:t>
      </w:r>
      <w:r>
        <w:rPr>
          <w:rFonts w:ascii="Arial" w:cs="Arial" w:eastAsia="Arial" w:hAnsi="Arial"/>
          <w:b/>
          <w:bCs/>
          <w:i w:val="false"/>
          <w:iCs w:val="false"/>
          <w:color w:val="374151"/>
          <w:sz w:val="19"/>
          <w:szCs w:val="19"/>
        </w:rPr>
        <w:t xml:space="preserve">	2021 — 2023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Clínica San Rafael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Recepción de pacientes y manejo de citas (40+ diarias).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Caja chica, cobros y cuadre diario sin diferencias.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la implementación del sistema de agenda digital.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EDUCACIÓN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Técnico en Administración de Empresas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74151"/>
          <w:sz w:val="19"/>
          <w:szCs w:val="19"/>
        </w:rPr>
        <w:t xml:space="preserve">	2019 — 2021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Instituto Tecnológico Nacional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en Comercio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74151"/>
          <w:sz w:val="19"/>
          <w:szCs w:val="19"/>
        </w:rPr>
        <w:t xml:space="preserve">	2018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Central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HABILIDADES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Microsoft Office (avanzado)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CRM y facturación electrónica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al cliente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Redacción y ortografía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Organización y archivo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Trabajo en equipo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IDIOMAS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Español — Nativo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Inglés — Intermedio (B1)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2026-06-10T23:01:29.049Z</dcterms:created>
  <dcterms:modified xsi:type="dcterms:W3CDTF">2026-06-10T23:01:29.049Z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